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B072" w14:textId="77777777" w:rsidR="00745C16" w:rsidRDefault="00745C16"/>
    <w:p w14:paraId="6023BB96" w14:textId="77777777" w:rsidR="00745C16" w:rsidRPr="00A45F38" w:rsidRDefault="00745C16"/>
    <w:p w14:paraId="55E04FD8" w14:textId="7AB7664E" w:rsidR="00745C16" w:rsidRPr="00A45F38" w:rsidRDefault="00A45F38" w:rsidP="000450F8">
      <w:pPr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A45F38">
        <w:rPr>
          <w:rFonts w:ascii="Calibri" w:hAnsi="Calibri" w:cs="Calibri"/>
          <w:b/>
          <w:bCs/>
          <w:sz w:val="28"/>
          <w:szCs w:val="28"/>
        </w:rPr>
        <w:t>COMUNICATO STAMPA</w:t>
      </w:r>
    </w:p>
    <w:p w14:paraId="4E94CE88" w14:textId="77777777" w:rsidR="00A45F38" w:rsidRPr="00A45F38" w:rsidRDefault="00A45F38" w:rsidP="000450F8">
      <w:pPr>
        <w:shd w:val="clear" w:color="auto" w:fill="FFFFFF"/>
        <w:spacing w:before="0"/>
        <w:jc w:val="center"/>
        <w:textAlignment w:val="baseline"/>
        <w:outlineLvl w:val="0"/>
        <w:rPr>
          <w:rFonts w:ascii="Calibri" w:hAnsi="Calibri" w:cs="Calibri"/>
          <w:b/>
          <w:bCs/>
          <w:spacing w:val="-15"/>
          <w:kern w:val="36"/>
          <w:sz w:val="28"/>
          <w:szCs w:val="28"/>
        </w:rPr>
      </w:pPr>
    </w:p>
    <w:p w14:paraId="5A00461F" w14:textId="7BC42DB4" w:rsidR="00D0228F" w:rsidRPr="00A45F38" w:rsidRDefault="00D0228F" w:rsidP="000450F8">
      <w:pPr>
        <w:shd w:val="clear" w:color="auto" w:fill="FFFFFF"/>
        <w:spacing w:before="0"/>
        <w:jc w:val="center"/>
        <w:textAlignment w:val="baseline"/>
        <w:outlineLvl w:val="0"/>
        <w:rPr>
          <w:rFonts w:ascii="Calibri" w:hAnsi="Calibri" w:cs="Calibri"/>
          <w:b/>
          <w:bCs/>
          <w:spacing w:val="-15"/>
          <w:kern w:val="36"/>
          <w:sz w:val="28"/>
          <w:szCs w:val="28"/>
        </w:rPr>
      </w:pPr>
      <w:r w:rsidRPr="00A45F38">
        <w:rPr>
          <w:rFonts w:ascii="Calibri" w:hAnsi="Calibri" w:cs="Calibri"/>
          <w:b/>
          <w:bCs/>
          <w:spacing w:val="-15"/>
          <w:kern w:val="36"/>
          <w:sz w:val="28"/>
          <w:szCs w:val="28"/>
        </w:rPr>
        <w:t>Osservatorio Quotidiani</w:t>
      </w:r>
      <w:r w:rsidR="005A75B9">
        <w:rPr>
          <w:rFonts w:ascii="Calibri" w:hAnsi="Calibri" w:cs="Calibri"/>
          <w:b/>
          <w:bCs/>
          <w:spacing w:val="-15"/>
          <w:kern w:val="36"/>
          <w:sz w:val="28"/>
          <w:szCs w:val="28"/>
        </w:rPr>
        <w:t>: r</w:t>
      </w:r>
      <w:r w:rsidRPr="00A45F38">
        <w:rPr>
          <w:rFonts w:ascii="Calibri" w:hAnsi="Calibri" w:cs="Calibri"/>
          <w:b/>
          <w:bCs/>
          <w:spacing w:val="-15"/>
          <w:kern w:val="36"/>
          <w:sz w:val="28"/>
          <w:szCs w:val="28"/>
        </w:rPr>
        <w:t>innovo cariche per il triennio 2022-2025</w:t>
      </w:r>
    </w:p>
    <w:p w14:paraId="410BBD1E" w14:textId="0052ED43" w:rsidR="00D0228F" w:rsidRPr="00A45F38" w:rsidRDefault="00D0228F" w:rsidP="000450F8">
      <w:pPr>
        <w:jc w:val="center"/>
        <w:rPr>
          <w:rFonts w:ascii="Calibri" w:hAnsi="Calibri" w:cs="Calibri"/>
          <w:sz w:val="28"/>
          <w:szCs w:val="28"/>
        </w:rPr>
      </w:pPr>
    </w:p>
    <w:p w14:paraId="0864E5A8" w14:textId="77777777" w:rsidR="00A45F38" w:rsidRPr="00A45F38" w:rsidRDefault="00A45F38">
      <w:pPr>
        <w:rPr>
          <w:rFonts w:ascii="Calibri" w:hAnsi="Calibri" w:cs="Calibri"/>
          <w:sz w:val="28"/>
          <w:szCs w:val="28"/>
        </w:rPr>
      </w:pPr>
    </w:p>
    <w:p w14:paraId="6C5A3202" w14:textId="69A87A69" w:rsidR="00A45F38" w:rsidRDefault="00A45F38" w:rsidP="00A45F38">
      <w:pPr>
        <w:spacing w:before="0" w:line="276" w:lineRule="auto"/>
        <w:ind w:firstLine="0"/>
        <w:rPr>
          <w:rFonts w:ascii="Calibri" w:eastAsia="Calibri" w:hAnsi="Calibri" w:cs="Calibri"/>
          <w:szCs w:val="24"/>
          <w:lang w:eastAsia="en-US"/>
        </w:rPr>
      </w:pPr>
      <w:r w:rsidRPr="00A45F38">
        <w:rPr>
          <w:rFonts w:ascii="Calibri" w:eastAsia="Calibri" w:hAnsi="Calibri" w:cs="Calibri"/>
          <w:szCs w:val="24"/>
          <w:lang w:eastAsia="en-US"/>
        </w:rPr>
        <w:t xml:space="preserve">Roma, 24 ottobre 2022 – </w:t>
      </w:r>
      <w:r w:rsidR="00D0228F" w:rsidRPr="00A45F38">
        <w:rPr>
          <w:rFonts w:ascii="Calibri" w:eastAsia="Calibri" w:hAnsi="Calibri" w:cs="Calibri"/>
          <w:szCs w:val="24"/>
          <w:lang w:eastAsia="en-US"/>
        </w:rPr>
        <w:t xml:space="preserve">Sono state rinnovate, per il triennio 2022-2025, le cariche dell’Osservatorio Tecnico </w:t>
      </w:r>
      <w:r w:rsidRPr="00A45F38">
        <w:rPr>
          <w:rFonts w:ascii="Calibri" w:eastAsia="Calibri" w:hAnsi="Calibri" w:cs="Calibri"/>
          <w:szCs w:val="24"/>
          <w:lang w:eastAsia="en-US"/>
        </w:rPr>
        <w:t xml:space="preserve">per </w:t>
      </w:r>
      <w:r w:rsidR="00780673">
        <w:rPr>
          <w:rFonts w:ascii="Calibri" w:eastAsia="Calibri" w:hAnsi="Calibri" w:cs="Calibri"/>
          <w:szCs w:val="24"/>
          <w:lang w:eastAsia="en-US"/>
        </w:rPr>
        <w:t>i q</w:t>
      </w:r>
      <w:r w:rsidRPr="00A45F38">
        <w:rPr>
          <w:rFonts w:ascii="Calibri" w:eastAsia="Calibri" w:hAnsi="Calibri" w:cs="Calibri"/>
          <w:szCs w:val="24"/>
          <w:lang w:eastAsia="en-US"/>
        </w:rPr>
        <w:t>uotidiani</w:t>
      </w:r>
      <w:r w:rsidR="00780673">
        <w:rPr>
          <w:rFonts w:ascii="Calibri" w:eastAsia="Calibri" w:hAnsi="Calibri" w:cs="Calibri"/>
          <w:szCs w:val="24"/>
          <w:lang w:eastAsia="en-US"/>
        </w:rPr>
        <w:t xml:space="preserve"> e le agenzie di </w:t>
      </w:r>
      <w:r w:rsidR="00F948C7">
        <w:rPr>
          <w:rFonts w:ascii="Calibri" w:eastAsia="Calibri" w:hAnsi="Calibri" w:cs="Calibri"/>
          <w:szCs w:val="24"/>
          <w:lang w:eastAsia="en-US"/>
        </w:rPr>
        <w:t>informazione</w:t>
      </w:r>
      <w:r w:rsidRPr="00A45F38">
        <w:rPr>
          <w:rFonts w:ascii="Calibri" w:eastAsia="Calibri" w:hAnsi="Calibri" w:cs="Calibri"/>
          <w:szCs w:val="24"/>
          <w:lang w:eastAsia="en-US"/>
        </w:rPr>
        <w:t xml:space="preserve"> </w:t>
      </w:r>
      <w:r w:rsidR="00D0228F" w:rsidRPr="00A45F38">
        <w:rPr>
          <w:rFonts w:ascii="Calibri" w:eastAsia="Calibri" w:hAnsi="Calibri" w:cs="Calibri"/>
          <w:szCs w:val="24"/>
          <w:lang w:eastAsia="en-US"/>
        </w:rPr>
        <w:t xml:space="preserve">“Carlo Lombardi”, l’Ente bilaterale paritetico aziende-sindacati previsto dal contratto di lavoro poligrafico. </w:t>
      </w:r>
    </w:p>
    <w:p w14:paraId="78E978E6" w14:textId="77777777" w:rsidR="00A45F38" w:rsidRPr="00A45F38" w:rsidRDefault="00A45F38" w:rsidP="00A45F38">
      <w:pPr>
        <w:spacing w:before="0" w:line="276" w:lineRule="auto"/>
        <w:ind w:firstLine="0"/>
        <w:rPr>
          <w:rFonts w:ascii="Calibri" w:eastAsia="Calibri" w:hAnsi="Calibri" w:cs="Calibri"/>
          <w:szCs w:val="24"/>
          <w:lang w:eastAsia="en-US"/>
        </w:rPr>
      </w:pPr>
    </w:p>
    <w:p w14:paraId="7B4C1EE7" w14:textId="2FCFF65C" w:rsidR="00A45F38" w:rsidRDefault="00D0228F" w:rsidP="00A45F38">
      <w:pPr>
        <w:spacing w:before="0" w:line="276" w:lineRule="auto"/>
        <w:ind w:firstLine="0"/>
        <w:rPr>
          <w:rFonts w:ascii="Calibri" w:eastAsia="Calibri" w:hAnsi="Calibri" w:cs="Calibri"/>
          <w:szCs w:val="24"/>
          <w:lang w:eastAsia="en-US"/>
        </w:rPr>
      </w:pPr>
      <w:r w:rsidRPr="00A45F38">
        <w:rPr>
          <w:rFonts w:ascii="Calibri" w:eastAsia="Calibri" w:hAnsi="Calibri" w:cs="Calibri"/>
          <w:szCs w:val="24"/>
          <w:lang w:eastAsia="en-US"/>
        </w:rPr>
        <w:t>Nel nuovo Consiglio Direttivo, per Fi</w:t>
      </w:r>
      <w:r w:rsidRPr="00A45F38">
        <w:rPr>
          <w:rFonts w:ascii="Calibri" w:hAnsi="Calibri" w:cs="Calibri"/>
          <w:szCs w:val="24"/>
        </w:rPr>
        <w:t>eg</w:t>
      </w:r>
      <w:r w:rsidRPr="00A45F38">
        <w:rPr>
          <w:rFonts w:ascii="Calibri" w:eastAsia="Calibri" w:hAnsi="Calibri" w:cs="Calibri"/>
          <w:szCs w:val="24"/>
          <w:lang w:eastAsia="en-US"/>
        </w:rPr>
        <w:t xml:space="preserve"> sono stati designati Romeo </w:t>
      </w:r>
      <w:proofErr w:type="spellStart"/>
      <w:r w:rsidRPr="00A45F38">
        <w:rPr>
          <w:rFonts w:ascii="Calibri" w:eastAsia="Calibri" w:hAnsi="Calibri" w:cs="Calibri"/>
          <w:szCs w:val="24"/>
          <w:lang w:eastAsia="en-US"/>
        </w:rPr>
        <w:t>Marrocchio</w:t>
      </w:r>
      <w:proofErr w:type="spellEnd"/>
      <w:r w:rsidRPr="00A45F38">
        <w:rPr>
          <w:rFonts w:ascii="Calibri" w:eastAsia="Calibri" w:hAnsi="Calibri" w:cs="Calibri"/>
          <w:szCs w:val="24"/>
          <w:lang w:eastAsia="en-US"/>
        </w:rPr>
        <w:t xml:space="preserve">, Fabrizio Di Rosario e Stefano Scarpino; per Asig, Paolo Polidori, Mirco Comin e Alberto Vescovi. La Slc-Cgil ha designato Giulia Guida e Gianluca Carrega; la Fistel-Cisl Paolo Gallo e Nicola Pellicano, la Uil Comunicazione Roberta </w:t>
      </w:r>
      <w:proofErr w:type="spellStart"/>
      <w:r w:rsidRPr="00A45F38">
        <w:rPr>
          <w:rFonts w:ascii="Calibri" w:eastAsia="Calibri" w:hAnsi="Calibri" w:cs="Calibri"/>
          <w:szCs w:val="24"/>
          <w:lang w:eastAsia="en-US"/>
        </w:rPr>
        <w:t>Musu</w:t>
      </w:r>
      <w:proofErr w:type="spellEnd"/>
      <w:r w:rsidRPr="00A45F38">
        <w:rPr>
          <w:rFonts w:ascii="Calibri" w:eastAsia="Calibri" w:hAnsi="Calibri" w:cs="Calibri"/>
          <w:szCs w:val="24"/>
          <w:lang w:eastAsia="en-US"/>
        </w:rPr>
        <w:t xml:space="preserve"> e Roberto Retrosi. </w:t>
      </w:r>
    </w:p>
    <w:p w14:paraId="582AE2FD" w14:textId="77777777" w:rsidR="00A45F38" w:rsidRPr="00A45F38" w:rsidRDefault="00A45F38" w:rsidP="00A45F38">
      <w:pPr>
        <w:spacing w:before="0" w:line="276" w:lineRule="auto"/>
        <w:ind w:firstLine="0"/>
        <w:rPr>
          <w:rFonts w:ascii="Calibri" w:eastAsia="Calibri" w:hAnsi="Calibri" w:cs="Calibri"/>
          <w:szCs w:val="24"/>
          <w:lang w:eastAsia="en-US"/>
        </w:rPr>
      </w:pPr>
    </w:p>
    <w:p w14:paraId="7A631092" w14:textId="12A9130A" w:rsidR="00D0228F" w:rsidRPr="00A45F38" w:rsidRDefault="00D0228F" w:rsidP="00A45F38">
      <w:pPr>
        <w:spacing w:before="0" w:line="276" w:lineRule="auto"/>
        <w:ind w:firstLine="0"/>
        <w:rPr>
          <w:rFonts w:ascii="Calibri" w:eastAsia="Calibri" w:hAnsi="Calibri" w:cs="Calibri"/>
          <w:szCs w:val="24"/>
          <w:lang w:eastAsia="en-US"/>
        </w:rPr>
      </w:pPr>
      <w:r w:rsidRPr="00A45F38">
        <w:rPr>
          <w:rFonts w:ascii="Calibri" w:eastAsia="Calibri" w:hAnsi="Calibri" w:cs="Calibri"/>
          <w:szCs w:val="24"/>
          <w:lang w:eastAsia="en-US"/>
        </w:rPr>
        <w:t xml:space="preserve">Nella sua riunione di insediamento, il nuovo Consiglio Direttivo ha nominato nella carica di Presidente dell’Osservatorio </w:t>
      </w:r>
      <w:r w:rsidRPr="00A45F38">
        <w:rPr>
          <w:rFonts w:ascii="Calibri" w:eastAsia="Calibri" w:hAnsi="Calibri" w:cs="Calibri"/>
          <w:b/>
          <w:bCs/>
          <w:szCs w:val="24"/>
          <w:lang w:eastAsia="en-US"/>
        </w:rPr>
        <w:t>Paolo Polidori</w:t>
      </w:r>
      <w:r w:rsidRPr="00A45F38">
        <w:rPr>
          <w:rFonts w:ascii="Calibri" w:eastAsia="Calibri" w:hAnsi="Calibri" w:cs="Calibri"/>
          <w:szCs w:val="24"/>
          <w:lang w:eastAsia="en-US"/>
        </w:rPr>
        <w:t>; Paolo Gallo per la carica di Vicepresidente e Roberto Retrosi per la carica di Tesoriere.</w:t>
      </w:r>
    </w:p>
    <w:p w14:paraId="457FA7BA" w14:textId="77777777" w:rsidR="00745C16" w:rsidRPr="00A45F38" w:rsidRDefault="00745C16" w:rsidP="00A45F38">
      <w:pPr>
        <w:spacing w:before="0" w:line="276" w:lineRule="auto"/>
        <w:rPr>
          <w:rFonts w:ascii="Calibri" w:hAnsi="Calibri" w:cs="Calibri"/>
          <w:szCs w:val="24"/>
        </w:rPr>
      </w:pPr>
    </w:p>
    <w:sectPr w:rsidR="00745C16" w:rsidRPr="00A45F3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134" w:bottom="1134" w:left="1134" w:header="567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4228" w14:textId="77777777" w:rsidR="00C5307C" w:rsidRDefault="00C5307C">
      <w:pPr>
        <w:spacing w:before="0"/>
      </w:pPr>
      <w:r>
        <w:separator/>
      </w:r>
    </w:p>
  </w:endnote>
  <w:endnote w:type="continuationSeparator" w:id="0">
    <w:p w14:paraId="48A16076" w14:textId="77777777" w:rsidR="00C5307C" w:rsidRDefault="00C5307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Mittelschrif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C0F1" w14:textId="77777777" w:rsidR="00745C16" w:rsidRDefault="00745C16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56A4" w14:textId="77777777" w:rsidR="00745C16" w:rsidRPr="00ED07C3" w:rsidRDefault="00745C16">
    <w:pPr>
      <w:pStyle w:val="Pidipagina"/>
      <w:jc w:val="center"/>
      <w:rPr>
        <w:rFonts w:ascii="DINMittelschrift" w:hAnsi="DINMittelschrift"/>
        <w:color w:val="014260"/>
        <w:sz w:val="22"/>
      </w:rPr>
    </w:pPr>
    <w:r w:rsidRPr="00ED07C3">
      <w:rPr>
        <w:rFonts w:ascii="DINMittelschrift" w:hAnsi="DINMittelschrift"/>
        <w:color w:val="014260"/>
        <w:sz w:val="22"/>
      </w:rPr>
      <w:t xml:space="preserve">Osservatorio tecnico per i </w:t>
    </w:r>
    <w:r w:rsidRPr="008570E3">
      <w:rPr>
        <w:rFonts w:ascii="DINMittelschrift" w:hAnsi="DINMittelschrift"/>
        <w:color w:val="014260"/>
        <w:sz w:val="22"/>
      </w:rPr>
      <w:t>quotidiani</w:t>
    </w:r>
    <w:r w:rsidRPr="00ED07C3">
      <w:rPr>
        <w:rFonts w:ascii="DINMittelschrift" w:hAnsi="DINMittelschrift"/>
        <w:color w:val="014260"/>
        <w:sz w:val="22"/>
      </w:rPr>
      <w:t xml:space="preserve"> e le agenzie di informazione “Carlo Lombardi”</w:t>
    </w:r>
  </w:p>
  <w:p w14:paraId="6FE9808E" w14:textId="77777777" w:rsidR="00745C16" w:rsidRPr="00ED07C3" w:rsidRDefault="00745C16">
    <w:pPr>
      <w:pStyle w:val="Pidipagina"/>
      <w:jc w:val="center"/>
      <w:rPr>
        <w:rFonts w:ascii="DINMittelschrift" w:hAnsi="DINMittelschrift"/>
        <w:color w:val="014260"/>
        <w:sz w:val="22"/>
      </w:rPr>
    </w:pPr>
    <w:r w:rsidRPr="00ED07C3">
      <w:rPr>
        <w:rFonts w:ascii="DINMittelschrift" w:hAnsi="DINMittelschrift"/>
        <w:color w:val="014260"/>
        <w:sz w:val="22"/>
      </w:rPr>
      <w:t xml:space="preserve">Via </w:t>
    </w:r>
    <w:r w:rsidR="003C046D">
      <w:rPr>
        <w:rFonts w:ascii="DINMittelschrift" w:hAnsi="DINMittelschrift"/>
        <w:color w:val="014260"/>
        <w:sz w:val="22"/>
      </w:rPr>
      <w:t>Piemonte 117</w:t>
    </w:r>
    <w:r w:rsidRPr="00ED07C3">
      <w:rPr>
        <w:rFonts w:ascii="DINMittelschrift" w:hAnsi="DINMittelschrift"/>
        <w:color w:val="014260"/>
        <w:sz w:val="22"/>
      </w:rPr>
      <w:t xml:space="preserve"> – 00187 Roma –Tel. 06 </w:t>
    </w:r>
    <w:r w:rsidR="003C046D">
      <w:rPr>
        <w:rFonts w:ascii="DINMittelschrift" w:hAnsi="DINMittelschrift"/>
        <w:color w:val="014260"/>
        <w:sz w:val="22"/>
      </w:rPr>
      <w:t>72499873</w:t>
    </w:r>
    <w:r w:rsidRPr="00ED07C3">
      <w:rPr>
        <w:rFonts w:ascii="DINMittelschrift" w:hAnsi="DINMittelschrift"/>
        <w:color w:val="014260"/>
        <w:sz w:val="22"/>
      </w:rPr>
      <w:t xml:space="preserve"> – Codice Fiscale 97072670587</w:t>
    </w:r>
  </w:p>
  <w:p w14:paraId="6BF5C384" w14:textId="77777777" w:rsidR="00745C16" w:rsidRPr="00ED07C3" w:rsidRDefault="00745C16">
    <w:pPr>
      <w:pStyle w:val="Pidipagina"/>
      <w:jc w:val="center"/>
      <w:rPr>
        <w:rFonts w:ascii="DINMittelschrift" w:hAnsi="DINMittelschrift"/>
        <w:color w:val="014260"/>
        <w:sz w:val="22"/>
      </w:rPr>
    </w:pPr>
    <w:r w:rsidRPr="00ED07C3">
      <w:rPr>
        <w:rFonts w:ascii="DINMittelschrift" w:hAnsi="DINMittelschrift"/>
        <w:color w:val="014260"/>
        <w:sz w:val="22"/>
      </w:rPr>
      <w:t>E-mail: Osservatorio@ediland.it – Internet: www.ediland.it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599F" w14:textId="77777777" w:rsidR="00C5307C" w:rsidRDefault="00C5307C">
      <w:pPr>
        <w:spacing w:before="0"/>
      </w:pPr>
      <w:r>
        <w:separator/>
      </w:r>
    </w:p>
  </w:footnote>
  <w:footnote w:type="continuationSeparator" w:id="0">
    <w:p w14:paraId="4F62580F" w14:textId="77777777" w:rsidR="00C5307C" w:rsidRDefault="00C5307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827A" w14:textId="5F02A046" w:rsidR="00745C16" w:rsidRDefault="00A45F38" w:rsidP="00C60387">
    <w:pPr>
      <w:pStyle w:val="Intestazione"/>
      <w:tabs>
        <w:tab w:val="right" w:pos="10348"/>
      </w:tabs>
      <w:ind w:right="-568"/>
      <w:jc w:val="right"/>
    </w:pPr>
    <w:r>
      <w:rPr>
        <w:noProof/>
      </w:rPr>
      <w:drawing>
        <wp:inline distT="0" distB="0" distL="0" distR="0" wp14:anchorId="3A1FCAA4" wp14:editId="58E8333D">
          <wp:extent cx="1314450" cy="638175"/>
          <wp:effectExtent l="0" t="0" r="0" b="0"/>
          <wp:docPr id="1" name="Immagine 2" descr="Descrizione: logoseconda_300dpi_rgb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logoseconda_300dpi_rgb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8520" w14:textId="06D276FA" w:rsidR="00745C16" w:rsidRDefault="00A45F38" w:rsidP="00A45F38">
    <w:pPr>
      <w:pStyle w:val="Intestazione"/>
      <w:tabs>
        <w:tab w:val="right" w:pos="7088"/>
      </w:tabs>
      <w:ind w:left="-426"/>
      <w:jc w:val="center"/>
    </w:pPr>
    <w:r>
      <w:rPr>
        <w:noProof/>
        <w:sz w:val="20"/>
      </w:rPr>
      <w:drawing>
        <wp:inline distT="0" distB="0" distL="0" distR="0" wp14:anchorId="70ADC6E0" wp14:editId="40187F25">
          <wp:extent cx="2409825" cy="1800225"/>
          <wp:effectExtent l="0" t="0" r="0" b="0"/>
          <wp:docPr id="2" name="Immagine 1" descr="Descrizione: logoseconda_300dpi_rgb_wor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seconda_300dpi_rgb_wor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9565F"/>
    <w:multiLevelType w:val="hybridMultilevel"/>
    <w:tmpl w:val="02DC34F0"/>
    <w:lvl w:ilvl="0" w:tplc="7DB23430">
      <w:start w:val="1"/>
      <w:numFmt w:val="bullet"/>
      <w:pStyle w:val="indenta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C02A14"/>
    <w:multiLevelType w:val="hybridMultilevel"/>
    <w:tmpl w:val="12664740"/>
    <w:lvl w:ilvl="0" w:tplc="D76A7DF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11568018">
    <w:abstractNumId w:val="0"/>
  </w:num>
  <w:num w:numId="2" w16cid:durableId="1973513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0F"/>
    <w:rsid w:val="000450F8"/>
    <w:rsid w:val="00045C93"/>
    <w:rsid w:val="00095DA0"/>
    <w:rsid w:val="000D7473"/>
    <w:rsid w:val="000E4507"/>
    <w:rsid w:val="00114474"/>
    <w:rsid w:val="001420A3"/>
    <w:rsid w:val="001647C8"/>
    <w:rsid w:val="0018664C"/>
    <w:rsid w:val="00193B24"/>
    <w:rsid w:val="00194004"/>
    <w:rsid w:val="001E55D6"/>
    <w:rsid w:val="00201334"/>
    <w:rsid w:val="002212CC"/>
    <w:rsid w:val="002254D1"/>
    <w:rsid w:val="00225D2D"/>
    <w:rsid w:val="002371EC"/>
    <w:rsid w:val="00242D1E"/>
    <w:rsid w:val="00257008"/>
    <w:rsid w:val="002B3916"/>
    <w:rsid w:val="002C4DDF"/>
    <w:rsid w:val="002E0802"/>
    <w:rsid w:val="00362167"/>
    <w:rsid w:val="003C046D"/>
    <w:rsid w:val="003F3085"/>
    <w:rsid w:val="004176DC"/>
    <w:rsid w:val="00422C8D"/>
    <w:rsid w:val="00436AC9"/>
    <w:rsid w:val="00482A37"/>
    <w:rsid w:val="00496663"/>
    <w:rsid w:val="004C660F"/>
    <w:rsid w:val="0054246F"/>
    <w:rsid w:val="00563F1A"/>
    <w:rsid w:val="005778B0"/>
    <w:rsid w:val="005A75B9"/>
    <w:rsid w:val="005E5408"/>
    <w:rsid w:val="005F1819"/>
    <w:rsid w:val="005F3837"/>
    <w:rsid w:val="005F5A52"/>
    <w:rsid w:val="00647E0F"/>
    <w:rsid w:val="00653AD1"/>
    <w:rsid w:val="006753C3"/>
    <w:rsid w:val="00677A09"/>
    <w:rsid w:val="00710D12"/>
    <w:rsid w:val="00730533"/>
    <w:rsid w:val="00745C16"/>
    <w:rsid w:val="00780673"/>
    <w:rsid w:val="00786D84"/>
    <w:rsid w:val="007C26B5"/>
    <w:rsid w:val="007C28FC"/>
    <w:rsid w:val="007F64BE"/>
    <w:rsid w:val="008366DD"/>
    <w:rsid w:val="00893E77"/>
    <w:rsid w:val="008A3E07"/>
    <w:rsid w:val="008B59BE"/>
    <w:rsid w:val="008E1D30"/>
    <w:rsid w:val="008E5E97"/>
    <w:rsid w:val="00953D16"/>
    <w:rsid w:val="00985177"/>
    <w:rsid w:val="00990F12"/>
    <w:rsid w:val="009B1B74"/>
    <w:rsid w:val="00A21F6F"/>
    <w:rsid w:val="00A34375"/>
    <w:rsid w:val="00A3545E"/>
    <w:rsid w:val="00A45F38"/>
    <w:rsid w:val="00A67A29"/>
    <w:rsid w:val="00AB415F"/>
    <w:rsid w:val="00AC736E"/>
    <w:rsid w:val="00B36C35"/>
    <w:rsid w:val="00B37B81"/>
    <w:rsid w:val="00B42A16"/>
    <w:rsid w:val="00B539C6"/>
    <w:rsid w:val="00B67ED2"/>
    <w:rsid w:val="00B767A6"/>
    <w:rsid w:val="00BA5514"/>
    <w:rsid w:val="00BA5708"/>
    <w:rsid w:val="00BD3A81"/>
    <w:rsid w:val="00C12D3C"/>
    <w:rsid w:val="00C20E3A"/>
    <w:rsid w:val="00C5307C"/>
    <w:rsid w:val="00C60387"/>
    <w:rsid w:val="00C85C3A"/>
    <w:rsid w:val="00C90539"/>
    <w:rsid w:val="00C9220E"/>
    <w:rsid w:val="00CB5501"/>
    <w:rsid w:val="00CB719D"/>
    <w:rsid w:val="00CC43EA"/>
    <w:rsid w:val="00CC501E"/>
    <w:rsid w:val="00CF33C7"/>
    <w:rsid w:val="00CF723B"/>
    <w:rsid w:val="00D0228F"/>
    <w:rsid w:val="00D1261E"/>
    <w:rsid w:val="00D4585B"/>
    <w:rsid w:val="00D540DD"/>
    <w:rsid w:val="00D6679E"/>
    <w:rsid w:val="00D72295"/>
    <w:rsid w:val="00D90A05"/>
    <w:rsid w:val="00DB591C"/>
    <w:rsid w:val="00DC4E21"/>
    <w:rsid w:val="00DC7ECD"/>
    <w:rsid w:val="00DE3476"/>
    <w:rsid w:val="00E017D0"/>
    <w:rsid w:val="00E42B83"/>
    <w:rsid w:val="00EA0872"/>
    <w:rsid w:val="00ED5491"/>
    <w:rsid w:val="00F15FA1"/>
    <w:rsid w:val="00F251A7"/>
    <w:rsid w:val="00F70D1A"/>
    <w:rsid w:val="00F713D3"/>
    <w:rsid w:val="00F948C7"/>
    <w:rsid w:val="00FA1E01"/>
    <w:rsid w:val="00FA396A"/>
    <w:rsid w:val="00FA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05AB7B8"/>
  <w14:defaultImageDpi w14:val="300"/>
  <w15:chartTrackingRefBased/>
  <w15:docId w15:val="{914D6314-AACC-5642-8B6A-2D3DA02D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0E3"/>
    <w:pPr>
      <w:spacing w:before="60"/>
      <w:ind w:firstLine="567"/>
      <w:jc w:val="both"/>
    </w:pPr>
    <w:rPr>
      <w:rFonts w:ascii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570E3"/>
    <w:pPr>
      <w:tabs>
        <w:tab w:val="center" w:pos="4252"/>
        <w:tab w:val="right" w:pos="8504"/>
      </w:tabs>
    </w:pPr>
    <w:rPr>
      <w:rFonts w:ascii="Helvetica" w:hAnsi="Helvetica"/>
    </w:rPr>
  </w:style>
  <w:style w:type="paragraph" w:styleId="Pidipagina">
    <w:name w:val="footer"/>
    <w:basedOn w:val="Normale"/>
    <w:rsid w:val="008570E3"/>
    <w:pPr>
      <w:tabs>
        <w:tab w:val="center" w:pos="4819"/>
        <w:tab w:val="right" w:pos="9071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dirizzo">
    <w:name w:val="indirizzo"/>
    <w:basedOn w:val="Normale"/>
    <w:rsid w:val="008570E3"/>
    <w:pPr>
      <w:spacing w:after="80"/>
    </w:pPr>
    <w:rPr>
      <w:rFonts w:ascii="Helvetica" w:hAnsi="Helvetica"/>
      <w:sz w:val="22"/>
    </w:rPr>
  </w:style>
  <w:style w:type="paragraph" w:customStyle="1" w:styleId="firma">
    <w:name w:val="firma"/>
    <w:basedOn w:val="Normale"/>
    <w:rsid w:val="008570E3"/>
    <w:pPr>
      <w:ind w:left="4240"/>
      <w:jc w:val="center"/>
    </w:pPr>
  </w:style>
  <w:style w:type="paragraph" w:customStyle="1" w:styleId="Oggetto">
    <w:name w:val="Oggetto"/>
    <w:basedOn w:val="Normale"/>
    <w:next w:val="Normale"/>
    <w:rsid w:val="008570E3"/>
    <w:pPr>
      <w:spacing w:after="300"/>
      <w:ind w:firstLine="0"/>
    </w:pPr>
    <w:rPr>
      <w:b/>
    </w:rPr>
  </w:style>
  <w:style w:type="paragraph" w:styleId="Data">
    <w:name w:val="Date"/>
    <w:basedOn w:val="Normale"/>
    <w:next w:val="Normale"/>
    <w:rsid w:val="008570E3"/>
    <w:rPr>
      <w:rFonts w:ascii="Helvetica" w:hAnsi="Helvetica"/>
      <w:sz w:val="20"/>
    </w:rPr>
  </w:style>
  <w:style w:type="paragraph" w:customStyle="1" w:styleId="indentato">
    <w:name w:val="indentato"/>
    <w:basedOn w:val="Normale"/>
    <w:rsid w:val="008570E3"/>
    <w:pPr>
      <w:numPr>
        <w:numId w:val="1"/>
      </w:numPr>
    </w:pPr>
  </w:style>
  <w:style w:type="paragraph" w:styleId="Indice1">
    <w:name w:val="index 1"/>
    <w:basedOn w:val="Normale"/>
    <w:next w:val="Normale"/>
    <w:autoRedefine/>
    <w:rsid w:val="008570E3"/>
    <w:pPr>
      <w:ind w:left="240" w:hanging="240"/>
    </w:pPr>
  </w:style>
  <w:style w:type="paragraph" w:styleId="Indirizzodestinatario">
    <w:name w:val="envelope address"/>
    <w:basedOn w:val="Normale"/>
    <w:rsid w:val="008570E3"/>
    <w:pPr>
      <w:framePr w:w="7920" w:h="1980" w:hRule="exact" w:hSpace="141" w:wrap="auto" w:hAnchor="page" w:xAlign="center" w:yAlign="bottom"/>
      <w:ind w:left="2880"/>
    </w:pPr>
    <w:rPr>
      <w:rFonts w:ascii="Helvetica" w:hAnsi="Helvetica"/>
    </w:rPr>
  </w:style>
  <w:style w:type="paragraph" w:customStyle="1" w:styleId="primariga">
    <w:name w:val="prima riga"/>
    <w:basedOn w:val="Intestazione"/>
    <w:rsid w:val="008570E3"/>
    <w:pPr>
      <w:tabs>
        <w:tab w:val="clear" w:pos="8504"/>
        <w:tab w:val="left" w:pos="6340"/>
      </w:tabs>
      <w:spacing w:before="0"/>
      <w:ind w:left="-1120" w:right="-1716" w:firstLine="0"/>
    </w:pPr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004"/>
    <w:pPr>
      <w:spacing w:before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9400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6679E"/>
    <w:pPr>
      <w:spacing w:before="0"/>
      <w:ind w:left="720" w:firstLine="0"/>
      <w:contextualSpacing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ASIG ervice srl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 di Microsoft Office</dc:creator>
  <cp:keywords/>
  <cp:lastModifiedBy>Diana Daneluz</cp:lastModifiedBy>
  <cp:revision>5</cp:revision>
  <cp:lastPrinted>2022-02-23T11:15:00Z</cp:lastPrinted>
  <dcterms:created xsi:type="dcterms:W3CDTF">2022-10-24T14:06:00Z</dcterms:created>
  <dcterms:modified xsi:type="dcterms:W3CDTF">2022-10-24T14:49:00Z</dcterms:modified>
</cp:coreProperties>
</file>